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D69D" w14:textId="77777777" w:rsidR="008410DA" w:rsidRDefault="009976AB" w:rsidP="00DD202A">
      <w:pPr>
        <w:pStyle w:val="Title"/>
        <w:spacing w:before="0"/>
        <w:ind w:left="0" w:right="2650"/>
      </w:pPr>
      <w:r>
        <w:t xml:space="preserve">                                      </w:t>
      </w:r>
    </w:p>
    <w:p w14:paraId="33621C8F" w14:textId="77777777" w:rsidR="008410DA" w:rsidRDefault="008410DA" w:rsidP="00DD202A">
      <w:pPr>
        <w:pStyle w:val="Title"/>
        <w:spacing w:before="0"/>
        <w:ind w:left="0" w:right="2650"/>
      </w:pPr>
    </w:p>
    <w:p w14:paraId="476A4CEE" w14:textId="7227AD7A" w:rsidR="009976AB" w:rsidRDefault="008410DA" w:rsidP="008410DA">
      <w:pPr>
        <w:pStyle w:val="Title"/>
        <w:spacing w:before="0"/>
        <w:ind w:left="2160" w:right="2650"/>
      </w:pPr>
      <w:r>
        <w:t xml:space="preserve">       </w:t>
      </w:r>
      <w:r w:rsidR="009976AB">
        <w:t>CITY OF RANCHO CUCAMONGA</w:t>
      </w:r>
    </w:p>
    <w:p w14:paraId="455B2901" w14:textId="160DDC4A" w:rsidR="00177EA6" w:rsidRDefault="002F4A39" w:rsidP="00DD202A">
      <w:pPr>
        <w:pStyle w:val="Title"/>
        <w:spacing w:before="0"/>
      </w:pPr>
      <w:r>
        <w:t>NOTICE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PUBLIC</w:t>
      </w:r>
      <w:r>
        <w:rPr>
          <w:spacing w:val="-4"/>
        </w:rPr>
        <w:t xml:space="preserve"> </w:t>
      </w:r>
      <w:r>
        <w:t>HEARING</w:t>
      </w:r>
    </w:p>
    <w:p w14:paraId="2CC8B131" w14:textId="581E60FD" w:rsidR="00B24F9C" w:rsidRDefault="009F32E4" w:rsidP="00DD202A">
      <w:pPr>
        <w:pStyle w:val="Title"/>
        <w:spacing w:before="0"/>
      </w:pPr>
      <w:r>
        <w:t xml:space="preserve">CITY </w:t>
      </w:r>
      <w:r w:rsidR="00DD202A">
        <w:t>COUNCIL ELECTION DISTRICT BOUNDARIES</w:t>
      </w:r>
    </w:p>
    <w:p w14:paraId="5540DE88" w14:textId="77777777" w:rsidR="00177EA6" w:rsidRDefault="00177EA6">
      <w:pPr>
        <w:pStyle w:val="BodyText"/>
        <w:rPr>
          <w:b/>
          <w:sz w:val="26"/>
        </w:rPr>
      </w:pPr>
    </w:p>
    <w:p w14:paraId="5E51166E" w14:textId="543A9229" w:rsidR="00177EA6" w:rsidRDefault="00163478" w:rsidP="00BB3C0B">
      <w:pPr>
        <w:pStyle w:val="BodyText"/>
        <w:jc w:val="both"/>
      </w:pPr>
      <w:r w:rsidRPr="00163478">
        <w:rPr>
          <w:b/>
          <w:bCs/>
        </w:rPr>
        <w:t>NOTICE IS HEREBY GIVEN</w:t>
      </w:r>
      <w:r w:rsidR="002F4A39">
        <w:t xml:space="preserve"> that the City Council of the City of </w:t>
      </w:r>
      <w:r w:rsidR="009976AB">
        <w:t>Rancho Cucamonga</w:t>
      </w:r>
      <w:r w:rsidR="002F4A39">
        <w:t xml:space="preserve"> will conduct a</w:t>
      </w:r>
      <w:r w:rsidR="002F4A39">
        <w:rPr>
          <w:spacing w:val="1"/>
        </w:rPr>
        <w:t xml:space="preserve"> </w:t>
      </w:r>
      <w:r w:rsidR="009976AB">
        <w:t>P</w:t>
      </w:r>
      <w:r w:rsidR="002F4A39">
        <w:t>ublic</w:t>
      </w:r>
      <w:r w:rsidR="002F4A39">
        <w:rPr>
          <w:spacing w:val="-10"/>
        </w:rPr>
        <w:t xml:space="preserve"> </w:t>
      </w:r>
      <w:r w:rsidR="009976AB">
        <w:t>H</w:t>
      </w:r>
      <w:r w:rsidR="002F4A39">
        <w:t>earing</w:t>
      </w:r>
      <w:r w:rsidR="002F4A39">
        <w:rPr>
          <w:spacing w:val="-9"/>
        </w:rPr>
        <w:t xml:space="preserve"> </w:t>
      </w:r>
      <w:r w:rsidR="002F4A39">
        <w:t>per</w:t>
      </w:r>
      <w:r w:rsidR="002F4A39">
        <w:rPr>
          <w:spacing w:val="-10"/>
        </w:rPr>
        <w:t xml:space="preserve"> </w:t>
      </w:r>
      <w:r w:rsidR="002F4A39">
        <w:t>Elections</w:t>
      </w:r>
      <w:r w:rsidR="002F4A39">
        <w:rPr>
          <w:spacing w:val="-9"/>
        </w:rPr>
        <w:t xml:space="preserve"> </w:t>
      </w:r>
      <w:r w:rsidR="002F4A39">
        <w:t>Code</w:t>
      </w:r>
      <w:r w:rsidR="002F4A39">
        <w:rPr>
          <w:spacing w:val="-8"/>
        </w:rPr>
        <w:t xml:space="preserve"> </w:t>
      </w:r>
      <w:r w:rsidR="002F4A39">
        <w:t>Section</w:t>
      </w:r>
      <w:r w:rsidR="002F4A39">
        <w:rPr>
          <w:spacing w:val="-8"/>
        </w:rPr>
        <w:t xml:space="preserve"> </w:t>
      </w:r>
      <w:r w:rsidR="002F4A39">
        <w:t>21607.1</w:t>
      </w:r>
      <w:r w:rsidR="002F4A39">
        <w:rPr>
          <w:spacing w:val="-7"/>
        </w:rPr>
        <w:t xml:space="preserve"> </w:t>
      </w:r>
      <w:r w:rsidR="002F4A39">
        <w:t>on</w:t>
      </w:r>
      <w:r w:rsidR="002F4A39">
        <w:rPr>
          <w:spacing w:val="-8"/>
        </w:rPr>
        <w:t xml:space="preserve"> </w:t>
      </w:r>
      <w:r w:rsidR="008410DA">
        <w:t>March</w:t>
      </w:r>
      <w:r w:rsidR="001F569F">
        <w:t xml:space="preserve"> 2</w:t>
      </w:r>
      <w:r w:rsidR="002F4A39">
        <w:t>,</w:t>
      </w:r>
      <w:r w:rsidR="002F4A39">
        <w:rPr>
          <w:spacing w:val="-9"/>
        </w:rPr>
        <w:t xml:space="preserve"> </w:t>
      </w:r>
      <w:r w:rsidR="002F4A39">
        <w:t>202</w:t>
      </w:r>
      <w:r w:rsidR="00A029E0">
        <w:t>2</w:t>
      </w:r>
      <w:r w:rsidR="002F4A39">
        <w:t>,</w:t>
      </w:r>
      <w:r w:rsidR="002F4A39">
        <w:rPr>
          <w:spacing w:val="-11"/>
        </w:rPr>
        <w:t xml:space="preserve"> </w:t>
      </w:r>
      <w:r w:rsidR="002F4A39">
        <w:t>at</w:t>
      </w:r>
      <w:r w:rsidR="002F4A39">
        <w:rPr>
          <w:spacing w:val="-8"/>
        </w:rPr>
        <w:t xml:space="preserve"> </w:t>
      </w:r>
      <w:r w:rsidR="009976AB" w:rsidRPr="002F4A39">
        <w:t>8</w:t>
      </w:r>
      <w:r w:rsidR="009F32E4" w:rsidRPr="002F4A39">
        <w:t>:00</w:t>
      </w:r>
      <w:r w:rsidR="009976AB" w:rsidRPr="002F4A39">
        <w:t xml:space="preserve"> </w:t>
      </w:r>
      <w:r w:rsidR="002F4A39" w:rsidRPr="002F4A39">
        <w:t>p.m.</w:t>
      </w:r>
      <w:r w:rsidR="00B24F9C">
        <w:t xml:space="preserve"> in the Council Chambers at Rancho Cucamonga City Hall, 10500 Civic Center Drive, Rancho Cucamonga, California</w:t>
      </w:r>
      <w:r w:rsidR="00DD202A">
        <w:t>.  At the meeting, t</w:t>
      </w:r>
      <w:r w:rsidR="002F4A39">
        <w:t>he</w:t>
      </w:r>
      <w:r w:rsidR="002F4A39">
        <w:rPr>
          <w:spacing w:val="-11"/>
        </w:rPr>
        <w:t xml:space="preserve"> </w:t>
      </w:r>
      <w:r w:rsidR="002F4A39">
        <w:t>City</w:t>
      </w:r>
      <w:r w:rsidR="002F4A39">
        <w:rPr>
          <w:spacing w:val="-13"/>
        </w:rPr>
        <w:t xml:space="preserve"> </w:t>
      </w:r>
      <w:r w:rsidR="002F4A39">
        <w:t>Council</w:t>
      </w:r>
      <w:r w:rsidR="002F4A39">
        <w:rPr>
          <w:spacing w:val="-9"/>
        </w:rPr>
        <w:t xml:space="preserve"> </w:t>
      </w:r>
      <w:r w:rsidR="002F4A39">
        <w:t>will</w:t>
      </w:r>
      <w:r w:rsidR="002F4A39">
        <w:rPr>
          <w:spacing w:val="-10"/>
        </w:rPr>
        <w:t xml:space="preserve"> </w:t>
      </w:r>
      <w:r w:rsidR="001F569F">
        <w:t>1</w:t>
      </w:r>
      <w:r w:rsidR="00E42FD8">
        <w:t xml:space="preserve">) </w:t>
      </w:r>
      <w:r w:rsidR="001F569F">
        <w:t>R</w:t>
      </w:r>
      <w:r w:rsidR="00E42FD8">
        <w:t>eceive public input on communities of interest and potential di</w:t>
      </w:r>
      <w:r w:rsidR="001F11EC">
        <w:t>strict boundaries</w:t>
      </w:r>
      <w:r w:rsidR="001F569F">
        <w:t xml:space="preserve">; and 2) </w:t>
      </w:r>
      <w:r w:rsidR="008410DA">
        <w:t xml:space="preserve">Conduct First Reading of the Ordinance </w:t>
      </w:r>
      <w:r w:rsidR="0093207C">
        <w:t xml:space="preserve">adopting a preferred </w:t>
      </w:r>
      <w:r w:rsidR="008410DA">
        <w:t xml:space="preserve">map. </w:t>
      </w:r>
    </w:p>
    <w:p w14:paraId="6E6BAD4A" w14:textId="77777777" w:rsidR="00BB3C0B" w:rsidRDefault="00BB3C0B" w:rsidP="00BB3C0B">
      <w:pPr>
        <w:pStyle w:val="BodyText"/>
        <w:ind w:right="124"/>
        <w:jc w:val="both"/>
      </w:pPr>
    </w:p>
    <w:p w14:paraId="67D67391" w14:textId="551A5640" w:rsidR="00177EA6" w:rsidRDefault="002F4A39" w:rsidP="00A029E0">
      <w:pPr>
        <w:pStyle w:val="BodyText"/>
        <w:ind w:right="40"/>
        <w:jc w:val="both"/>
      </w:pPr>
      <w:r>
        <w:t>All interested persons are invited to attend said hearing and express opinions relating to</w:t>
      </w:r>
      <w:r>
        <w:rPr>
          <w:spacing w:val="-64"/>
        </w:rPr>
        <w:t xml:space="preserve"> </w:t>
      </w:r>
      <w:r>
        <w:t>this matter.</w:t>
      </w:r>
    </w:p>
    <w:p w14:paraId="473413B5" w14:textId="77777777" w:rsidR="00BB3C0B" w:rsidRDefault="00BB3C0B" w:rsidP="00BB3C0B">
      <w:pPr>
        <w:pStyle w:val="BodyText"/>
        <w:ind w:right="118"/>
        <w:jc w:val="both"/>
      </w:pPr>
    </w:p>
    <w:p w14:paraId="348AE884" w14:textId="33E3DA22" w:rsidR="00177EA6" w:rsidRDefault="002F4A39" w:rsidP="00BB3C0B">
      <w:pPr>
        <w:pStyle w:val="BodyText"/>
        <w:ind w:right="118"/>
        <w:jc w:val="both"/>
      </w:pPr>
      <w:r>
        <w:t xml:space="preserve">Please contact the City Clerk’s Office at </w:t>
      </w:r>
      <w:r w:rsidR="00163478">
        <w:t xml:space="preserve">(909) </w:t>
      </w:r>
      <w:r w:rsidR="00B24F9C">
        <w:t>774</w:t>
      </w:r>
      <w:r w:rsidR="00163478">
        <w:t>-2</w:t>
      </w:r>
      <w:r w:rsidR="00B24F9C">
        <w:t>023</w:t>
      </w:r>
      <w:r w:rsidR="00163478">
        <w:t xml:space="preserve"> </w:t>
      </w:r>
      <w:r>
        <w:t>if live translation in an applicable</w:t>
      </w:r>
      <w:r>
        <w:rPr>
          <w:spacing w:val="1"/>
        </w:rPr>
        <w:t xml:space="preserve"> </w:t>
      </w:r>
      <w:r>
        <w:t>language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needed</w:t>
      </w:r>
      <w:r>
        <w:rPr>
          <w:spacing w:val="-6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hearing.</w:t>
      </w:r>
      <w:r>
        <w:rPr>
          <w:spacing w:val="-4"/>
        </w:rPr>
        <w:t xml:space="preserve"> </w:t>
      </w:r>
      <w:r>
        <w:t>Notification</w:t>
      </w:r>
      <w:r>
        <w:rPr>
          <w:spacing w:val="-2"/>
        </w:rPr>
        <w:t xml:space="preserve"> </w:t>
      </w:r>
      <w:r>
        <w:t>72</w:t>
      </w:r>
      <w:r>
        <w:rPr>
          <w:spacing w:val="-3"/>
        </w:rPr>
        <w:t xml:space="preserve"> </w:t>
      </w:r>
      <w:r>
        <w:t>hours</w:t>
      </w:r>
      <w:r>
        <w:rPr>
          <w:spacing w:val="-5"/>
        </w:rPr>
        <w:t xml:space="preserve"> </w:t>
      </w:r>
      <w:r>
        <w:t>prior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meeting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 w:rsidR="00D92D42">
        <w:t xml:space="preserve">enable the </w:t>
      </w:r>
      <w:r>
        <w:t>City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reasonable</w:t>
      </w:r>
      <w:r>
        <w:rPr>
          <w:spacing w:val="-2"/>
        </w:rPr>
        <w:t xml:space="preserve"> </w:t>
      </w:r>
      <w:r>
        <w:t>arrangements.</w:t>
      </w:r>
    </w:p>
    <w:p w14:paraId="6D892466" w14:textId="77777777" w:rsidR="00BB3C0B" w:rsidRDefault="00BB3C0B" w:rsidP="00BB3C0B">
      <w:pPr>
        <w:pStyle w:val="BodyText"/>
        <w:jc w:val="both"/>
      </w:pPr>
    </w:p>
    <w:p w14:paraId="5D94903C" w14:textId="33E4D9ED" w:rsidR="00163478" w:rsidRDefault="00163478" w:rsidP="00BB3C0B">
      <w:pPr>
        <w:pStyle w:val="BodyText"/>
        <w:jc w:val="both"/>
        <w:rPr>
          <w:color w:val="000000"/>
        </w:rPr>
      </w:pPr>
      <w:r w:rsidRPr="009F0DC0">
        <w:rPr>
          <w:color w:val="000000"/>
        </w:rPr>
        <w:t xml:space="preserve">Information concerning </w:t>
      </w:r>
      <w:r w:rsidR="00B24F9C" w:rsidRPr="009F0DC0">
        <w:rPr>
          <w:color w:val="000000"/>
        </w:rPr>
        <w:t xml:space="preserve">the redistricting process </w:t>
      </w:r>
      <w:r w:rsidRPr="009F0DC0">
        <w:rPr>
          <w:color w:val="000000"/>
        </w:rPr>
        <w:t xml:space="preserve">can be found </w:t>
      </w:r>
      <w:r w:rsidR="002F4A39" w:rsidRPr="009F0DC0">
        <w:rPr>
          <w:color w:val="000000"/>
        </w:rPr>
        <w:t xml:space="preserve">at </w:t>
      </w:r>
      <w:hyperlink r:id="rId4" w:history="1">
        <w:r w:rsidR="009F0DC0" w:rsidRPr="009F0DC0">
          <w:rPr>
            <w:rStyle w:val="Hyperlink"/>
          </w:rPr>
          <w:t>www.drawrc.org</w:t>
        </w:r>
      </w:hyperlink>
      <w:r w:rsidR="009F0DC0" w:rsidRPr="009F0DC0">
        <w:rPr>
          <w:color w:val="000000"/>
        </w:rPr>
        <w:t>.</w:t>
      </w:r>
    </w:p>
    <w:p w14:paraId="40DC7C86" w14:textId="77777777" w:rsidR="00BB3C0B" w:rsidRDefault="00BB3C0B" w:rsidP="00BB3C0B">
      <w:pPr>
        <w:pStyle w:val="BodyText"/>
      </w:pPr>
    </w:p>
    <w:p w14:paraId="4CEED461" w14:textId="41464BF3" w:rsidR="00163478" w:rsidRDefault="00163478" w:rsidP="00BB3C0B">
      <w:pPr>
        <w:pStyle w:val="BodyText"/>
        <w:rPr>
          <w:sz w:val="20"/>
        </w:rPr>
      </w:pPr>
      <w:r w:rsidRPr="009F0DC0">
        <w:t>Attest</w:t>
      </w:r>
      <w:r w:rsidRPr="002343C0">
        <w:t>: Janice C. Reynolds, City Clerk, City of Rancho Cucamonga</w:t>
      </w:r>
      <w:r>
        <w:t>.</w:t>
      </w:r>
    </w:p>
    <w:p w14:paraId="6740EE6D" w14:textId="330F3A69" w:rsidR="00177EA6" w:rsidRDefault="002F4A39" w:rsidP="00BB3C0B">
      <w:pPr>
        <w:pStyle w:val="BodyText"/>
      </w:pPr>
      <w:r>
        <w:t>Publish:</w:t>
      </w:r>
      <w:r>
        <w:rPr>
          <w:spacing w:val="-2"/>
        </w:rPr>
        <w:t xml:space="preserve"> </w:t>
      </w:r>
      <w:r w:rsidR="008410DA">
        <w:t>February 16</w:t>
      </w:r>
      <w:r w:rsidR="00163478">
        <w:t>, 202</w:t>
      </w:r>
      <w:r w:rsidR="00A029E0">
        <w:t>2</w:t>
      </w:r>
    </w:p>
    <w:p w14:paraId="351AEAF0" w14:textId="6088D637" w:rsidR="00AD0D4E" w:rsidRDefault="00D92D42" w:rsidP="00BB3C0B">
      <w:pPr>
        <w:pStyle w:val="BodyText"/>
      </w:pPr>
      <w:r>
        <w:t xml:space="preserve">Posted: </w:t>
      </w:r>
      <w:r w:rsidR="008410DA">
        <w:t>February 16</w:t>
      </w:r>
      <w:r>
        <w:t>, 202</w:t>
      </w:r>
      <w:r w:rsidR="00A029E0">
        <w:t>2</w:t>
      </w:r>
    </w:p>
    <w:p w14:paraId="7C8EEB19" w14:textId="77777777" w:rsidR="00272188" w:rsidRDefault="00272188" w:rsidP="00BB3C0B">
      <w:pPr>
        <w:pStyle w:val="BodyText"/>
      </w:pPr>
    </w:p>
    <w:p w14:paraId="322C974E" w14:textId="77777777" w:rsidR="00272188" w:rsidRDefault="00272188" w:rsidP="00272188">
      <w:pPr>
        <w:pStyle w:val="Title"/>
        <w:spacing w:before="0"/>
        <w:ind w:left="2160" w:right="2650"/>
      </w:pPr>
      <w:r>
        <w:rPr>
          <w:lang w:val="es"/>
        </w:rPr>
        <w:t xml:space="preserve">       CIUDAD DE RANCHO CUCAMONGA</w:t>
      </w:r>
    </w:p>
    <w:p w14:paraId="73B5536A" w14:textId="01B268CF" w:rsidR="00272188" w:rsidRDefault="00272188" w:rsidP="00CA3B0D">
      <w:pPr>
        <w:pStyle w:val="Title"/>
        <w:spacing w:before="0"/>
        <w:ind w:right="2740"/>
      </w:pPr>
      <w:r>
        <w:rPr>
          <w:lang w:val="es"/>
        </w:rPr>
        <w:t>AVISO DE AUDIENCI</w:t>
      </w:r>
      <w:r w:rsidR="00CA3B0D">
        <w:rPr>
          <w:lang w:val="es"/>
        </w:rPr>
        <w:t xml:space="preserve">A </w:t>
      </w:r>
      <w:r>
        <w:rPr>
          <w:lang w:val="es"/>
        </w:rPr>
        <w:t>PÚBLICA</w:t>
      </w:r>
    </w:p>
    <w:p w14:paraId="0E4DFFAC" w14:textId="77777777" w:rsidR="00272188" w:rsidRDefault="00272188" w:rsidP="00272188">
      <w:pPr>
        <w:pStyle w:val="Title"/>
        <w:spacing w:before="0"/>
      </w:pPr>
      <w:r>
        <w:rPr>
          <w:lang w:val="es"/>
        </w:rPr>
        <w:t>LÍMITES DE LOS DISTRITOS ELECTORALES DEL CONCEJO MUNICIPAL</w:t>
      </w:r>
    </w:p>
    <w:p w14:paraId="61562E31" w14:textId="77777777" w:rsidR="00272188" w:rsidRDefault="00272188" w:rsidP="00272188">
      <w:pPr>
        <w:pStyle w:val="BodyText"/>
        <w:rPr>
          <w:b/>
          <w:sz w:val="26"/>
        </w:rPr>
      </w:pPr>
    </w:p>
    <w:p w14:paraId="4236FD4B" w14:textId="02011F1F" w:rsidR="00272188" w:rsidRDefault="00272188" w:rsidP="00272188">
      <w:pPr>
        <w:pStyle w:val="BodyText"/>
        <w:jc w:val="both"/>
      </w:pPr>
      <w:r w:rsidRPr="00163478">
        <w:rPr>
          <w:b/>
          <w:bCs/>
          <w:lang w:val="es"/>
        </w:rPr>
        <w:t>POR MEDIO DEL PRESENTE SE COMUNICA</w:t>
      </w:r>
      <w:r>
        <w:rPr>
          <w:lang w:val="es"/>
        </w:rPr>
        <w:t xml:space="preserve"> que el Concejo Municipal de la ciudad de Rancho </w:t>
      </w:r>
      <w:proofErr w:type="spellStart"/>
      <w:r>
        <w:rPr>
          <w:lang w:val="es"/>
        </w:rPr>
        <w:t>Cucamonga</w:t>
      </w:r>
      <w:proofErr w:type="spellEnd"/>
      <w:r>
        <w:rPr>
          <w:lang w:val="es"/>
        </w:rPr>
        <w:t xml:space="preserve"> llevará a cabo una Audiencia Pública de acuerdo con la Sección 21607.1 del Código Electoral, el 2 de marzo de 2022 a las 8:00 p. m. en las Cámaras del Concejo del Ayuntamiento de la ciudad de Rancho </w:t>
      </w:r>
      <w:proofErr w:type="spellStart"/>
      <w:r>
        <w:rPr>
          <w:lang w:val="es"/>
        </w:rPr>
        <w:t>Cucamonga</w:t>
      </w:r>
      <w:proofErr w:type="spellEnd"/>
      <w:r>
        <w:rPr>
          <w:lang w:val="es"/>
        </w:rPr>
        <w:t xml:space="preserve">, ubicado en 10500 </w:t>
      </w:r>
      <w:proofErr w:type="spellStart"/>
      <w:r>
        <w:rPr>
          <w:lang w:val="es"/>
        </w:rPr>
        <w:t>Civic</w:t>
      </w:r>
      <w:proofErr w:type="spellEnd"/>
      <w:r>
        <w:rPr>
          <w:lang w:val="es"/>
        </w:rPr>
        <w:t xml:space="preserve"> Center Drive, Rancho </w:t>
      </w:r>
      <w:proofErr w:type="spellStart"/>
      <w:r>
        <w:rPr>
          <w:lang w:val="es"/>
        </w:rPr>
        <w:t>Cucamonga</w:t>
      </w:r>
      <w:proofErr w:type="spellEnd"/>
      <w:r>
        <w:rPr>
          <w:lang w:val="es"/>
        </w:rPr>
        <w:t xml:space="preserve">, California.  En la reunión, el Concejo Municipal 1) recibirá comentarios del público sobre las comunidades de interés y los posibles límites del distrito; y 2) llevará a cabo la primera lectura de la ordenanza adoptando el mapa preferido. </w:t>
      </w:r>
    </w:p>
    <w:p w14:paraId="52A00AE0" w14:textId="77777777" w:rsidR="00272188" w:rsidRDefault="00272188" w:rsidP="00272188">
      <w:pPr>
        <w:pStyle w:val="BodyText"/>
        <w:ind w:right="124"/>
        <w:jc w:val="both"/>
      </w:pPr>
    </w:p>
    <w:p w14:paraId="60CE0B0A" w14:textId="77777777" w:rsidR="00272188" w:rsidRDefault="00272188" w:rsidP="00272188">
      <w:pPr>
        <w:pStyle w:val="BodyText"/>
        <w:ind w:right="40"/>
        <w:jc w:val="both"/>
      </w:pPr>
      <w:r>
        <w:rPr>
          <w:lang w:val="es"/>
        </w:rPr>
        <w:t>Se invita a todas las personas interesadas a asistir a la audiencia mencionada y a expresar sus opiniones en relación con este asunto.</w:t>
      </w:r>
    </w:p>
    <w:p w14:paraId="5B8A6C67" w14:textId="77777777" w:rsidR="00272188" w:rsidRDefault="00272188" w:rsidP="00272188">
      <w:pPr>
        <w:pStyle w:val="BodyText"/>
        <w:ind w:right="118"/>
        <w:jc w:val="both"/>
      </w:pPr>
    </w:p>
    <w:p w14:paraId="686D893A" w14:textId="77777777" w:rsidR="00272188" w:rsidRDefault="00272188" w:rsidP="00272188">
      <w:pPr>
        <w:pStyle w:val="BodyText"/>
        <w:ind w:right="118"/>
        <w:jc w:val="both"/>
      </w:pPr>
      <w:r>
        <w:rPr>
          <w:lang w:val="es"/>
        </w:rPr>
        <w:t>Llame a la Oficina de la Secretaría Municipal al (909) 774-2023 si necesita traducción en vivo a uno de los idiomas disponibles para esta audiencia. Para hacer las adaptaciones razonables, la Ciudad solicita notificación 72 horas antes de la reunión.</w:t>
      </w:r>
    </w:p>
    <w:p w14:paraId="4D365FCB" w14:textId="77777777" w:rsidR="00272188" w:rsidRDefault="00272188" w:rsidP="00272188">
      <w:pPr>
        <w:pStyle w:val="BodyText"/>
        <w:jc w:val="both"/>
      </w:pPr>
    </w:p>
    <w:p w14:paraId="3A05D3E6" w14:textId="77777777" w:rsidR="00272188" w:rsidRDefault="00272188" w:rsidP="00272188">
      <w:pPr>
        <w:pStyle w:val="BodyText"/>
        <w:jc w:val="both"/>
        <w:rPr>
          <w:color w:val="000000"/>
        </w:rPr>
      </w:pPr>
      <w:r w:rsidRPr="009F0DC0">
        <w:rPr>
          <w:color w:val="000000"/>
          <w:lang w:val="es"/>
        </w:rPr>
        <w:t xml:space="preserve">Puede obtener información relacionada con el proceso de redistribución de distritos en </w:t>
      </w:r>
      <w:hyperlink r:id="rId5" w:history="1">
        <w:r w:rsidRPr="009F0DC0">
          <w:rPr>
            <w:rStyle w:val="Hyperlink"/>
            <w:lang w:val="es"/>
          </w:rPr>
          <w:t>www.drawrc.org</w:t>
        </w:r>
      </w:hyperlink>
      <w:r w:rsidRPr="009F0DC0">
        <w:rPr>
          <w:color w:val="000000"/>
          <w:lang w:val="es"/>
        </w:rPr>
        <w:t>.</w:t>
      </w:r>
    </w:p>
    <w:p w14:paraId="0C9F00A4" w14:textId="77777777" w:rsidR="00272188" w:rsidRDefault="00272188" w:rsidP="00272188">
      <w:pPr>
        <w:pStyle w:val="BodyText"/>
      </w:pPr>
    </w:p>
    <w:p w14:paraId="4AE83E23" w14:textId="77777777" w:rsidR="00272188" w:rsidRDefault="00272188" w:rsidP="00272188">
      <w:pPr>
        <w:pStyle w:val="BodyText"/>
        <w:rPr>
          <w:sz w:val="20"/>
        </w:rPr>
      </w:pPr>
      <w:r w:rsidRPr="009F0DC0">
        <w:rPr>
          <w:lang w:val="es"/>
        </w:rPr>
        <w:t xml:space="preserve">Da fe: Janice C. Reynolds, </w:t>
      </w:r>
      <w:proofErr w:type="gramStart"/>
      <w:r w:rsidRPr="009F0DC0">
        <w:rPr>
          <w:lang w:val="es"/>
        </w:rPr>
        <w:t>Secretaria</w:t>
      </w:r>
      <w:proofErr w:type="gramEnd"/>
      <w:r w:rsidRPr="009F0DC0">
        <w:rPr>
          <w:lang w:val="es"/>
        </w:rPr>
        <w:t xml:space="preserve"> Municipal, Ciudad de Rancho </w:t>
      </w:r>
      <w:proofErr w:type="spellStart"/>
      <w:r w:rsidRPr="009F0DC0">
        <w:rPr>
          <w:lang w:val="es"/>
        </w:rPr>
        <w:t>Cucamonga</w:t>
      </w:r>
      <w:proofErr w:type="spellEnd"/>
      <w:r w:rsidRPr="009F0DC0">
        <w:rPr>
          <w:lang w:val="es"/>
        </w:rPr>
        <w:t>.</w:t>
      </w:r>
    </w:p>
    <w:p w14:paraId="4AA4A526" w14:textId="77777777" w:rsidR="00272188" w:rsidRDefault="00272188" w:rsidP="00272188">
      <w:pPr>
        <w:pStyle w:val="BodyText"/>
      </w:pPr>
      <w:r>
        <w:rPr>
          <w:lang w:val="es"/>
        </w:rPr>
        <w:t>Publicar: 16 de febrero de 2022</w:t>
      </w:r>
    </w:p>
    <w:p w14:paraId="296073E1" w14:textId="77777777" w:rsidR="00272188" w:rsidRDefault="00272188" w:rsidP="00272188">
      <w:pPr>
        <w:pStyle w:val="BodyText"/>
      </w:pPr>
      <w:r>
        <w:rPr>
          <w:lang w:val="es"/>
        </w:rPr>
        <w:t>Publicado: 16 de febrero de 2022</w:t>
      </w:r>
    </w:p>
    <w:p w14:paraId="0A31BB33" w14:textId="77777777" w:rsidR="00AD0D4E" w:rsidRPr="00163478" w:rsidRDefault="00AD0D4E" w:rsidP="00BB3C0B">
      <w:pPr>
        <w:pStyle w:val="BodyText"/>
        <w:rPr>
          <w:sz w:val="20"/>
        </w:rPr>
      </w:pPr>
    </w:p>
    <w:sectPr w:rsidR="00AD0D4E" w:rsidRPr="00163478" w:rsidSect="00272188">
      <w:type w:val="continuous"/>
      <w:pgSz w:w="12240" w:h="15840"/>
      <w:pgMar w:top="9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EA6"/>
    <w:rsid w:val="0008367A"/>
    <w:rsid w:val="00163478"/>
    <w:rsid w:val="00177EA6"/>
    <w:rsid w:val="001F11EC"/>
    <w:rsid w:val="001F4A77"/>
    <w:rsid w:val="001F569F"/>
    <w:rsid w:val="00272188"/>
    <w:rsid w:val="002C187A"/>
    <w:rsid w:val="002F1280"/>
    <w:rsid w:val="002F4A39"/>
    <w:rsid w:val="003D14F3"/>
    <w:rsid w:val="00661E5D"/>
    <w:rsid w:val="006864BA"/>
    <w:rsid w:val="007D4007"/>
    <w:rsid w:val="008410DA"/>
    <w:rsid w:val="0093207C"/>
    <w:rsid w:val="009976AB"/>
    <w:rsid w:val="009F0DC0"/>
    <w:rsid w:val="009F32E4"/>
    <w:rsid w:val="00A029E0"/>
    <w:rsid w:val="00AD0D4E"/>
    <w:rsid w:val="00AE4762"/>
    <w:rsid w:val="00B24F9C"/>
    <w:rsid w:val="00B34DC1"/>
    <w:rsid w:val="00BB3C0B"/>
    <w:rsid w:val="00BE7A49"/>
    <w:rsid w:val="00CA3B0D"/>
    <w:rsid w:val="00D14CAA"/>
    <w:rsid w:val="00D92D42"/>
    <w:rsid w:val="00DD202A"/>
    <w:rsid w:val="00E07609"/>
    <w:rsid w:val="00E42FD8"/>
    <w:rsid w:val="00EA2E1B"/>
    <w:rsid w:val="00F25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FECB"/>
  <w15:docId w15:val="{7B76B3A7-D678-4203-8179-D15A9F2D4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Title">
    <w:name w:val="Title"/>
    <w:basedOn w:val="Normal"/>
    <w:link w:val="TitleChar"/>
    <w:uiPriority w:val="10"/>
    <w:qFormat/>
    <w:pPr>
      <w:spacing w:before="70"/>
      <w:ind w:left="3042" w:right="306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16347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347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32E4"/>
    <w:rPr>
      <w:color w:val="800080" w:themeColor="followedHyperlink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AD0D4E"/>
    <w:rPr>
      <w:rFonts w:ascii="Arial" w:eastAsia="Arial" w:hAnsi="Arial" w:cs="Arial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D0D4E"/>
    <w:rPr>
      <w:rFonts w:ascii="Arial" w:eastAsia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4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wrc.org" TargetMode="External"/><Relationship Id="rId4" Type="http://schemas.openxmlformats.org/officeDocument/2006/relationships/hyperlink" Target="http://www.drawr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386</Words>
  <Characters>2204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Bravo-Valdez, Patricia</dc:creator>
  <cp:lastModifiedBy>Todd Tatum</cp:lastModifiedBy>
  <cp:revision>2</cp:revision>
  <cp:lastPrinted>2022-02-11T02:31:00Z</cp:lastPrinted>
  <dcterms:created xsi:type="dcterms:W3CDTF">2022-02-11T17:10:00Z</dcterms:created>
  <dcterms:modified xsi:type="dcterms:W3CDTF">2022-02-11T17:10:00Z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2021-08-19T00:00:00Z</vt:filetime>
  </property>
</Properties>
</file>